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F096" w14:textId="58CF5F91" w:rsidR="00A86BB1" w:rsidRDefault="0031753B" w:rsidP="004C4C7E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IDEAS/RETOS </w:t>
      </w:r>
      <w:r w:rsidR="001B7EF7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PARA COLABORACIÓN </w:t>
      </w:r>
      <w:r w:rsidR="00A86BB1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SAFOR SALUT</w:t>
      </w:r>
    </w:p>
    <w:p w14:paraId="3E3564CA" w14:textId="7698C8D8" w:rsidR="001B7EF7" w:rsidRPr="003F46D8" w:rsidRDefault="001B7EF7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46D8">
        <w:rPr>
          <w:rFonts w:ascii="Arial" w:hAnsi="Arial" w:cs="Arial"/>
          <w:color w:val="000000"/>
        </w:rPr>
        <w:t>E</w:t>
      </w:r>
      <w:r w:rsidR="00097213">
        <w:rPr>
          <w:rFonts w:ascii="Arial" w:hAnsi="Arial" w:cs="Arial"/>
          <w:color w:val="000000"/>
        </w:rPr>
        <w:t>ste formulario tiene como objetivo</w:t>
      </w:r>
      <w:r w:rsidRPr="003F46D8">
        <w:rPr>
          <w:rFonts w:ascii="Arial" w:hAnsi="Arial" w:cs="Arial"/>
          <w:color w:val="000000"/>
        </w:rPr>
        <w:t xml:space="preserve"> recoger ideas de investigación e innovación para ser llevadas a cabo</w:t>
      </w:r>
      <w:r w:rsidR="00A86BB1">
        <w:rPr>
          <w:rFonts w:ascii="Arial" w:hAnsi="Arial" w:cs="Arial"/>
          <w:color w:val="000000"/>
        </w:rPr>
        <w:t xml:space="preserve"> en colaboración</w:t>
      </w:r>
      <w:r w:rsidRPr="003F46D8">
        <w:rPr>
          <w:rFonts w:ascii="Arial" w:hAnsi="Arial" w:cs="Arial"/>
          <w:color w:val="000000"/>
        </w:rPr>
        <w:t xml:space="preserve">. </w:t>
      </w:r>
    </w:p>
    <w:p w14:paraId="3E3564CB" w14:textId="77777777" w:rsidR="001B7EF7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CE753D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CE753D" w:rsidRDefault="00A86BB1" w:rsidP="008314E2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</w:t>
            </w:r>
            <w:r w:rsidR="001B7EF7" w:rsidRPr="00CE753D">
              <w:rPr>
                <w:rFonts w:ascii="Arial" w:hAnsi="Arial" w:cs="Arial"/>
                <w:b/>
                <w:bCs/>
              </w:rPr>
              <w:t xml:space="preserve"> Responsable</w:t>
            </w:r>
          </w:p>
        </w:tc>
      </w:tr>
      <w:tr w:rsidR="001B7EF7" w:rsidRPr="00CE753D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CE753D" w:rsidRDefault="001B7EF7" w:rsidP="008314E2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Nombre:</w:t>
            </w:r>
            <w:r w:rsidRPr="00CE753D">
              <w:rPr>
                <w:rFonts w:ascii="Arial" w:hAnsi="Arial" w:cs="Arial"/>
                <w:bCs/>
              </w:rPr>
              <w:t xml:space="preserve"> </w:t>
            </w:r>
          </w:p>
          <w:p w14:paraId="3E3564CF" w14:textId="35998A4E" w:rsidR="001B7EF7" w:rsidRPr="00CE753D" w:rsidRDefault="00A86BB1" w:rsidP="008314E2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 w:rsidRPr="00507EEC">
              <w:rPr>
                <w:rFonts w:ascii="Arial" w:hAnsi="Arial" w:cs="Arial"/>
                <w:b/>
                <w:bCs/>
              </w:rPr>
              <w:t>Empresa</w:t>
            </w:r>
            <w:r w:rsidR="00B10012">
              <w:rPr>
                <w:rFonts w:ascii="Arial" w:hAnsi="Arial" w:cs="Arial"/>
                <w:b/>
                <w:bCs/>
              </w:rPr>
              <w:t>/institución</w:t>
            </w:r>
            <w:r w:rsidR="001B7EF7" w:rsidRPr="00CE753D">
              <w:rPr>
                <w:rFonts w:ascii="Arial" w:hAnsi="Arial" w:cs="Arial"/>
                <w:bCs/>
              </w:rPr>
              <w:t>:</w:t>
            </w:r>
            <w:r w:rsidR="001B7EF7"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  <w:p w14:paraId="3E3564D0" w14:textId="373B1F3D" w:rsidR="001B7EF7" w:rsidRPr="00CE753D" w:rsidRDefault="00B10012" w:rsidP="008314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1B7EF7" w:rsidRPr="00507EEC">
              <w:rPr>
                <w:rFonts w:ascii="Arial" w:hAnsi="Arial" w:cs="Arial"/>
                <w:b/>
                <w:bCs/>
              </w:rPr>
              <w:t>:</w:t>
            </w:r>
            <w:r w:rsidR="001B7EF7" w:rsidRPr="00507EE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</w:p>
          <w:p w14:paraId="3E3564D1" w14:textId="1BBC711D" w:rsidR="001B7EF7" w:rsidRPr="00CE753D" w:rsidRDefault="001B7EF7" w:rsidP="000413F5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Teléfono:</w:t>
            </w:r>
            <w:r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</w:tc>
      </w:tr>
    </w:tbl>
    <w:p w14:paraId="6CFB187D" w14:textId="77777777" w:rsidR="0031753B" w:rsidRDefault="0031753B" w:rsidP="00CE753D">
      <w:pPr>
        <w:jc w:val="both"/>
        <w:rPr>
          <w:rFonts w:ascii="Arial" w:eastAsia="Calibri" w:hAnsi="Arial" w:cs="Arial"/>
          <w:b/>
          <w:lang w:val="es-ES_tradnl" w:eastAsia="en-US"/>
        </w:rPr>
      </w:pPr>
    </w:p>
    <w:p w14:paraId="3E3564D4" w14:textId="203EA515" w:rsidR="00CE753D" w:rsidRPr="00CE753D" w:rsidRDefault="00D412AC" w:rsidP="00CE753D">
      <w:pPr>
        <w:jc w:val="both"/>
        <w:rPr>
          <w:rFonts w:ascii="Arial" w:eastAsia="Calibri" w:hAnsi="Arial" w:cs="Arial"/>
          <w:i/>
          <w:lang w:val="es-ES_tradnl" w:eastAsia="en-US"/>
        </w:rPr>
      </w:pPr>
      <w:r>
        <w:rPr>
          <w:rFonts w:ascii="Arial" w:eastAsia="Calibri" w:hAnsi="Arial" w:cs="Arial"/>
          <w:b/>
          <w:lang w:val="es-ES_tradnl" w:eastAsia="en-US"/>
        </w:rPr>
        <w:t>IDEA</w:t>
      </w:r>
      <w:r w:rsidR="00CE753D" w:rsidRPr="00CE753D">
        <w:rPr>
          <w:rFonts w:ascii="Arial" w:eastAsia="Calibri" w:hAnsi="Arial" w:cs="Arial"/>
          <w:b/>
          <w:lang w:val="es-ES_tradnl" w:eastAsia="en-US"/>
        </w:rPr>
        <w:t>S</w:t>
      </w:r>
      <w:r>
        <w:rPr>
          <w:rFonts w:ascii="Arial" w:eastAsia="Calibri" w:hAnsi="Arial" w:cs="Arial"/>
          <w:b/>
          <w:lang w:val="es-ES_tradnl" w:eastAsia="en-US"/>
        </w:rPr>
        <w:t>/RETOS</w:t>
      </w:r>
      <w:r w:rsidR="00CE753D" w:rsidRPr="00CE753D">
        <w:rPr>
          <w:rFonts w:ascii="Arial" w:eastAsia="Calibri" w:hAnsi="Arial" w:cs="Arial"/>
          <w:b/>
          <w:lang w:val="es-ES_tradnl" w:eastAsia="en-US"/>
        </w:rPr>
        <w:t xml:space="preserve"> PARA PROYECTOS DE I+D+i. </w:t>
      </w:r>
      <w:r w:rsidR="00097213">
        <w:rPr>
          <w:rFonts w:ascii="Arial" w:eastAsia="Calibri" w:hAnsi="Arial" w:cs="Arial"/>
          <w:i/>
          <w:lang w:val="es-ES_tradnl" w:eastAsia="en-US"/>
        </w:rPr>
        <w:t xml:space="preserve">Debe incluir: Idea de proyecto y/o </w:t>
      </w:r>
      <w:r w:rsidR="00CE753D" w:rsidRPr="00CE753D">
        <w:rPr>
          <w:rFonts w:ascii="Arial" w:eastAsia="Calibri" w:hAnsi="Arial" w:cs="Arial"/>
          <w:i/>
          <w:lang w:val="es-ES_tradnl" w:eastAsia="en-US"/>
        </w:rPr>
        <w:t>descripción del resultado: ventajas, aplicaciones, estado de la protección y estado de desarrollo, colaboración buscada y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753D" w:rsidRPr="00CE753D" w14:paraId="3E3564D7" w14:textId="77777777" w:rsidTr="0031753B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Título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A" w14:textId="77777777" w:rsidTr="0031753B">
        <w:trPr>
          <w:trHeight w:val="443"/>
        </w:trPr>
        <w:tc>
          <w:tcPr>
            <w:tcW w:w="3119" w:type="dxa"/>
            <w:vAlign w:val="center"/>
          </w:tcPr>
          <w:p w14:paraId="7AE24341" w14:textId="4F6A511B" w:rsidR="0031753B" w:rsidRDefault="00E37E7E" w:rsidP="004F4579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hyperlink r:id="rId7" w:history="1">
              <w:r w:rsidR="004F4579" w:rsidRPr="00E37E7E">
                <w:rPr>
                  <w:rStyle w:val="Hipervnculo"/>
                  <w:rFonts w:ascii="Arial" w:eastAsia="Calibri" w:hAnsi="Arial" w:cs="Arial"/>
                  <w:b/>
                  <w:lang w:val="es-ES_tradnl" w:eastAsia="en-US"/>
                </w:rPr>
                <w:t>Reto AVI</w:t>
              </w:r>
            </w:hyperlink>
          </w:p>
          <w:p w14:paraId="3E3564D8" w14:textId="297B5114" w:rsidR="004F4579" w:rsidRPr="00CE753D" w:rsidRDefault="004F4579" w:rsidP="004F4579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</w:p>
        </w:tc>
        <w:tc>
          <w:tcPr>
            <w:tcW w:w="5953" w:type="dxa"/>
            <w:vAlign w:val="center"/>
          </w:tcPr>
          <w:p w14:paraId="3E3564D9" w14:textId="304838A8" w:rsidR="00CE753D" w:rsidRPr="00507EEC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0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DE" w14:textId="046E7507" w:rsidR="00CE753D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Resumen no confidencial del Proyecto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3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E1" w14:textId="23BAA500" w:rsidR="00CE753D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Ventajas y aplicaciones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CE753D" w:rsidRDefault="008C38D6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6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E4" w14:textId="7803EB53" w:rsidR="00CE753D" w:rsidRPr="00CE753D" w:rsidRDefault="0031753B" w:rsidP="00A86BB1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Estado de desarrollo y de protección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 xml:space="preserve"> si procede</w:t>
            </w:r>
          </w:p>
        </w:tc>
        <w:tc>
          <w:tcPr>
            <w:tcW w:w="5953" w:type="dxa"/>
            <w:vAlign w:val="center"/>
          </w:tcPr>
          <w:p w14:paraId="3E3564E5" w14:textId="1EABA28E" w:rsidR="00B10012" w:rsidRPr="008C38D6" w:rsidRDefault="00B10012" w:rsidP="000413F5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31753B" w:rsidRPr="00CE753D" w14:paraId="7E3DA3C2" w14:textId="77777777" w:rsidTr="0031753B">
        <w:trPr>
          <w:trHeight w:val="959"/>
        </w:trPr>
        <w:tc>
          <w:tcPr>
            <w:tcW w:w="3119" w:type="dxa"/>
          </w:tcPr>
          <w:p w14:paraId="2B6C1607" w14:textId="2645CA54" w:rsidR="0031753B" w:rsidRPr="00CE753D" w:rsidRDefault="0031753B" w:rsidP="00F649C8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Colaboración buscada y perfil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 xml:space="preserve"> de socio con el que se desea colaborar</w:t>
            </w:r>
          </w:p>
        </w:tc>
        <w:tc>
          <w:tcPr>
            <w:tcW w:w="5953" w:type="dxa"/>
          </w:tcPr>
          <w:p w14:paraId="2BEB8E24" w14:textId="77777777" w:rsidR="0031753B" w:rsidRPr="008C38D6" w:rsidRDefault="0031753B" w:rsidP="0031753B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Empresas</w:t>
            </w:r>
            <w:r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06B8BDB1" w14:textId="77777777" w:rsidR="0031753B" w:rsidRDefault="0031753B" w:rsidP="0031753B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8C38D6">
              <w:rPr>
                <w:rFonts w:ascii="Arial" w:eastAsia="Calibri" w:hAnsi="Arial" w:cs="Arial"/>
                <w:lang w:val="es-ES_tradnl"/>
              </w:rPr>
              <w:t xml:space="preserve">Hospital: </w:t>
            </w:r>
          </w:p>
          <w:p w14:paraId="245C267F" w14:textId="7851F521" w:rsidR="0031753B" w:rsidRPr="008C38D6" w:rsidRDefault="0031753B" w:rsidP="0031753B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t>UPV:</w:t>
            </w:r>
          </w:p>
        </w:tc>
      </w:tr>
    </w:tbl>
    <w:p w14:paraId="3E3564E7" w14:textId="0E945E87" w:rsidR="00A86BB1" w:rsidRDefault="0031753B" w:rsidP="00CE753D">
      <w:pPr>
        <w:jc w:val="both"/>
        <w:rPr>
          <w:rFonts w:ascii="Arial" w:eastAsia="Calibri" w:hAnsi="Arial" w:cs="Arial"/>
          <w:i/>
          <w:sz w:val="18"/>
          <w:szCs w:val="18"/>
          <w:lang w:val="es-ES_tradnl" w:eastAsia="en-US"/>
        </w:rPr>
      </w:pPr>
      <w:r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</w:t>
      </w:r>
      <w:r w:rsidR="00CE753D"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t>(Crear una tabla para cada proyecto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de I+D+i que</w:t>
      </w:r>
      <w:r w:rsidR="00097213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se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quiera </w:t>
      </w:r>
      <w:r w:rsidR="00F135B3">
        <w:rPr>
          <w:rFonts w:ascii="Arial" w:eastAsia="Calibri" w:hAnsi="Arial" w:cs="Arial"/>
          <w:i/>
          <w:sz w:val="18"/>
          <w:szCs w:val="18"/>
          <w:lang w:val="es-ES_tradnl" w:eastAsia="en-US"/>
        </w:rPr>
        <w:t>proponer</w:t>
      </w:r>
      <w:r w:rsidR="00BB7977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y envía este documento al punto de contacto más afín a tu empresa o institución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>)</w:t>
      </w:r>
    </w:p>
    <w:p w14:paraId="5EA7D0FD" w14:textId="77777777" w:rsidR="00B10012" w:rsidRDefault="00B10012" w:rsidP="00B10012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4"/>
      <w:r>
        <w:rPr>
          <w:rFonts w:cs="Arial"/>
          <w:b/>
          <w:szCs w:val="24"/>
        </w:rPr>
        <w:instrText xml:space="preserve"> FORMCHECKBOX </w:instrText>
      </w:r>
      <w:r w:rsidR="00E37E7E">
        <w:rPr>
          <w:rFonts w:cs="Arial"/>
          <w:b/>
          <w:szCs w:val="24"/>
        </w:rPr>
      </w:r>
      <w:r w:rsidR="00E37E7E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0"/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Con el envío de este formulario acepto la cesión, el uso y tratamiento de los datos por parte de las instituciones participantes únicamente para facilitar la conformación de equipos en torno a expresiones de interés. Las instituciones se comprometen a cumplir en todo momento con la legislación vigente en materia de protección de datos de carácter personal.</w:t>
      </w:r>
    </w:p>
    <w:p w14:paraId="77E75D22" w14:textId="77777777" w:rsidR="0031753B" w:rsidRDefault="0031753B" w:rsidP="00097213">
      <w:pPr>
        <w:rPr>
          <w:rFonts w:ascii="Arial" w:hAnsi="Arial" w:cs="Arial"/>
          <w:b/>
          <w:bCs/>
          <w:lang w:eastAsia="en-US"/>
        </w:rPr>
      </w:pPr>
    </w:p>
    <w:p w14:paraId="01ECC695" w14:textId="77777777" w:rsidR="0031753B" w:rsidRDefault="0031753B" w:rsidP="00097213">
      <w:pPr>
        <w:rPr>
          <w:rFonts w:ascii="Arial" w:hAnsi="Arial" w:cs="Arial"/>
          <w:b/>
          <w:bCs/>
          <w:lang w:eastAsia="en-US"/>
        </w:rPr>
      </w:pPr>
    </w:p>
    <w:p w14:paraId="77536F3B" w14:textId="77777777" w:rsidR="00097213" w:rsidRDefault="00097213" w:rsidP="00097213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Equipo Safor Salut</w:t>
      </w:r>
    </w:p>
    <w:p w14:paraId="424AC201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Campus de Gandia (UPV): Pilar Sánchez </w:t>
      </w:r>
      <w:hyperlink r:id="rId8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psanche@upv.es</w:t>
        </w:r>
      </w:hyperlink>
      <w:r w:rsidRPr="00C04A3D">
        <w:rPr>
          <w:rFonts w:ascii="Arial" w:hAnsi="Arial" w:cs="Arial"/>
          <w:sz w:val="18"/>
          <w:szCs w:val="18"/>
        </w:rPr>
        <w:t xml:space="preserve">, Neus Montoro </w:t>
      </w:r>
      <w:hyperlink r:id="rId9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niemones@upv.es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1E989CFF" w14:textId="77777777" w:rsidR="00641A39" w:rsidRDefault="00B10012" w:rsidP="00641A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FISABIO-DS Gandia: María Prada </w:t>
      </w:r>
      <w:r w:rsidRPr="00C04A3D">
        <w:rPr>
          <w:rStyle w:val="Hipervnculo"/>
          <w:rFonts w:ascii="Arial" w:hAnsi="Arial" w:cs="Arial"/>
          <w:sz w:val="18"/>
          <w:szCs w:val="18"/>
        </w:rPr>
        <w:t>prada_marmar@gva.es</w:t>
      </w:r>
      <w:r w:rsidRPr="00C04A3D">
        <w:rPr>
          <w:rFonts w:ascii="Arial" w:hAnsi="Arial" w:cs="Arial"/>
          <w:sz w:val="18"/>
          <w:szCs w:val="18"/>
        </w:rPr>
        <w:t xml:space="preserve"> , Amparo Arlandis </w:t>
      </w:r>
      <w:hyperlink r:id="rId10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arlandis_ampviy@gva.es</w:t>
        </w:r>
      </w:hyperlink>
      <w:r w:rsidRPr="00C04A3D">
        <w:rPr>
          <w:rFonts w:ascii="Arial" w:hAnsi="Arial" w:cs="Arial"/>
          <w:sz w:val="18"/>
          <w:szCs w:val="18"/>
        </w:rPr>
        <w:t xml:space="preserve"> , Elena Carrió </w:t>
      </w:r>
      <w:hyperlink r:id="rId11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carrio_elearg@gva.es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56EF178F" w14:textId="5FCBA2B3" w:rsidR="00641A39" w:rsidRPr="00641A39" w:rsidRDefault="00641A39" w:rsidP="00641A3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Hlk52539920"/>
      <w:bookmarkStart w:id="2" w:name="_GoBack"/>
      <w:r w:rsidRPr="00641A39">
        <w:rPr>
          <w:rFonts w:ascii="Arial" w:hAnsi="Arial" w:cs="Arial"/>
          <w:sz w:val="18"/>
          <w:szCs w:val="18"/>
        </w:rPr>
        <w:t xml:space="preserve">Empresas-FAES: Diego Pérez | </w:t>
      </w:r>
      <w:hyperlink r:id="rId12" w:history="1">
        <w:r w:rsidRPr="00641A39">
          <w:rPr>
            <w:rStyle w:val="Hipervnculo"/>
            <w:rFonts w:ascii="Arial" w:hAnsi="Arial" w:cs="Arial"/>
            <w:sz w:val="18"/>
            <w:szCs w:val="18"/>
          </w:rPr>
          <w:t>saforinnova@faesafor.com</w:t>
        </w:r>
      </w:hyperlink>
    </w:p>
    <w:bookmarkEnd w:id="1"/>
    <w:bookmarkEnd w:id="2"/>
    <w:p w14:paraId="2D67A770" w14:textId="77777777" w:rsidR="00641A39" w:rsidRDefault="00641A39" w:rsidP="00641A39">
      <w:pPr>
        <w:pStyle w:val="NormalWeb"/>
      </w:pPr>
    </w:p>
    <w:p w14:paraId="56F982BC" w14:textId="0288D8BA" w:rsidR="00B10012" w:rsidRPr="00C04A3D" w:rsidRDefault="004653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9DD42AB" w14:textId="35E23652" w:rsidR="00A86BB1" w:rsidRPr="008C38D6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es-ES_tradnl"/>
        </w:rPr>
      </w:pPr>
    </w:p>
    <w:sectPr w:rsidR="00A86BB1" w:rsidRPr="008C38D6" w:rsidSect="004C4C7E">
      <w:headerReference w:type="default" r:id="rId13"/>
      <w:footerReference w:type="default" r:id="rId14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69D2" w14:textId="77777777" w:rsidR="00756F72" w:rsidRDefault="00756F72" w:rsidP="001B7EF7">
      <w:pPr>
        <w:spacing w:after="0" w:line="240" w:lineRule="auto"/>
      </w:pPr>
      <w:r>
        <w:separator/>
      </w:r>
    </w:p>
  </w:endnote>
  <w:endnote w:type="continuationSeparator" w:id="0">
    <w:p w14:paraId="3A649E46" w14:textId="77777777" w:rsidR="00756F72" w:rsidRDefault="00756F72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64F0" w14:textId="7F215DB5" w:rsidR="00950F72" w:rsidRDefault="00FF53C1" w:rsidP="00FF53C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E14DD0B" wp14:editId="064B1CD3">
          <wp:extent cx="2047875" cy="511968"/>
          <wp:effectExtent l="0" t="0" r="0" b="254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I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16DD" w14:textId="77777777" w:rsidR="00756F72" w:rsidRDefault="00756F72" w:rsidP="001B7EF7">
      <w:pPr>
        <w:spacing w:after="0" w:line="240" w:lineRule="auto"/>
      </w:pPr>
      <w:r>
        <w:separator/>
      </w:r>
    </w:p>
  </w:footnote>
  <w:footnote w:type="continuationSeparator" w:id="0">
    <w:p w14:paraId="73E2E46B" w14:textId="77777777" w:rsidR="00756F72" w:rsidRDefault="00756F72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64EE" w14:textId="39A7BD12" w:rsidR="001B7EF7" w:rsidRDefault="00B0166A" w:rsidP="004C4C7E">
    <w:pPr>
      <w:pStyle w:val="Encabezado"/>
      <w:tabs>
        <w:tab w:val="clear" w:pos="8504"/>
        <w:tab w:val="left" w:pos="4185"/>
        <w:tab w:val="right" w:pos="9639"/>
      </w:tabs>
      <w:ind w:right="-284"/>
    </w:pPr>
    <w:bookmarkStart w:id="3" w:name="_Hlk50984757"/>
    <w:bookmarkStart w:id="4" w:name="_Hlk50984758"/>
    <w:bookmarkStart w:id="5" w:name="_Hlk52177563"/>
    <w:bookmarkStart w:id="6" w:name="_Hlk52177564"/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102447AF" wp14:editId="4238A47C">
          <wp:simplePos x="0" y="0"/>
          <wp:positionH relativeFrom="margin">
            <wp:posOffset>-340995</wp:posOffset>
          </wp:positionH>
          <wp:positionV relativeFrom="margin">
            <wp:posOffset>-818515</wp:posOffset>
          </wp:positionV>
          <wp:extent cx="6082665" cy="6394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"/>
                  <a:stretch/>
                </pic:blipFill>
                <pic:spPr bwMode="auto">
                  <a:xfrm>
                    <a:off x="0" y="0"/>
                    <a:ext cx="608266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B7EF7"/>
    <w:rsid w:val="001C1AAA"/>
    <w:rsid w:val="001C746E"/>
    <w:rsid w:val="00213FAD"/>
    <w:rsid w:val="002C53D4"/>
    <w:rsid w:val="0031753B"/>
    <w:rsid w:val="00320FFD"/>
    <w:rsid w:val="003422F0"/>
    <w:rsid w:val="00351484"/>
    <w:rsid w:val="00377919"/>
    <w:rsid w:val="003C08F0"/>
    <w:rsid w:val="003D24D9"/>
    <w:rsid w:val="00402846"/>
    <w:rsid w:val="0041081D"/>
    <w:rsid w:val="00422696"/>
    <w:rsid w:val="00465312"/>
    <w:rsid w:val="004C4C7E"/>
    <w:rsid w:val="004D156B"/>
    <w:rsid w:val="004D6EDB"/>
    <w:rsid w:val="004F4579"/>
    <w:rsid w:val="005002F1"/>
    <w:rsid w:val="00507EEC"/>
    <w:rsid w:val="00563559"/>
    <w:rsid w:val="005F5C6D"/>
    <w:rsid w:val="006331CB"/>
    <w:rsid w:val="006366CA"/>
    <w:rsid w:val="00641A39"/>
    <w:rsid w:val="006543B6"/>
    <w:rsid w:val="00655CD4"/>
    <w:rsid w:val="00656D74"/>
    <w:rsid w:val="00675F31"/>
    <w:rsid w:val="00685CA0"/>
    <w:rsid w:val="00686F6D"/>
    <w:rsid w:val="0069229C"/>
    <w:rsid w:val="006A5586"/>
    <w:rsid w:val="006B62F5"/>
    <w:rsid w:val="006E3294"/>
    <w:rsid w:val="0072066C"/>
    <w:rsid w:val="00756F72"/>
    <w:rsid w:val="007731F7"/>
    <w:rsid w:val="007927DC"/>
    <w:rsid w:val="007A37E1"/>
    <w:rsid w:val="007D5647"/>
    <w:rsid w:val="007D7F36"/>
    <w:rsid w:val="00884CDA"/>
    <w:rsid w:val="00896047"/>
    <w:rsid w:val="008A10DB"/>
    <w:rsid w:val="008B2DB0"/>
    <w:rsid w:val="008C38D6"/>
    <w:rsid w:val="008E5B92"/>
    <w:rsid w:val="0093071D"/>
    <w:rsid w:val="00941ED1"/>
    <w:rsid w:val="009502EB"/>
    <w:rsid w:val="00950F72"/>
    <w:rsid w:val="009D62F9"/>
    <w:rsid w:val="00A16AA1"/>
    <w:rsid w:val="00A52334"/>
    <w:rsid w:val="00A6286D"/>
    <w:rsid w:val="00A82F6F"/>
    <w:rsid w:val="00A86BB1"/>
    <w:rsid w:val="00A91035"/>
    <w:rsid w:val="00AB32FF"/>
    <w:rsid w:val="00AB3B03"/>
    <w:rsid w:val="00AB4F2E"/>
    <w:rsid w:val="00AE4B57"/>
    <w:rsid w:val="00AF79D5"/>
    <w:rsid w:val="00B0166A"/>
    <w:rsid w:val="00B10012"/>
    <w:rsid w:val="00B46B5B"/>
    <w:rsid w:val="00B744C5"/>
    <w:rsid w:val="00BA2CC7"/>
    <w:rsid w:val="00BA4736"/>
    <w:rsid w:val="00BB74C2"/>
    <w:rsid w:val="00BB7977"/>
    <w:rsid w:val="00C0562C"/>
    <w:rsid w:val="00C96F19"/>
    <w:rsid w:val="00CE753D"/>
    <w:rsid w:val="00D412AC"/>
    <w:rsid w:val="00D54DDB"/>
    <w:rsid w:val="00E37E7E"/>
    <w:rsid w:val="00E754C5"/>
    <w:rsid w:val="00E85EF4"/>
    <w:rsid w:val="00EA1B2A"/>
    <w:rsid w:val="00F07EA9"/>
    <w:rsid w:val="00F135B3"/>
    <w:rsid w:val="00F23E6E"/>
    <w:rsid w:val="00F34FF9"/>
    <w:rsid w:val="00FB5D37"/>
    <w:rsid w:val="00FC6601"/>
    <w:rsid w:val="00FF52ED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564B5"/>
  <w15:docId w15:val="{4EACF6A9-21B2-424D-B416-91F6EB1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5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1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3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che@upv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avi.es/wp-content/uploads/2019/12/ResultadosCEIEs_convocatoria2020.pdf" TargetMode="External"/><Relationship Id="rId12" Type="http://schemas.openxmlformats.org/officeDocument/2006/relationships/hyperlink" Target="mailto:saforinnova@faesafo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o_elearg@gv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landis_ampviy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mones@upv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4</cp:revision>
  <cp:lastPrinted>2019-02-19T12:59:00Z</cp:lastPrinted>
  <dcterms:created xsi:type="dcterms:W3CDTF">2020-10-02T10:08:00Z</dcterms:created>
  <dcterms:modified xsi:type="dcterms:W3CDTF">2020-10-02T12:05:00Z</dcterms:modified>
</cp:coreProperties>
</file>